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C034" w14:textId="248E024D" w:rsidR="00CB2B76" w:rsidRDefault="00CB2B76">
      <w:pPr>
        <w:rPr>
          <w:b/>
        </w:rPr>
      </w:pPr>
      <w:r w:rsidRPr="00CB2B76">
        <w:rPr>
          <w:b/>
        </w:rPr>
        <w:t>Coulby Medical Practice Ann</w:t>
      </w:r>
      <w:r w:rsidR="00BD66C4">
        <w:rPr>
          <w:b/>
        </w:rPr>
        <w:t xml:space="preserve">ual IPC statement </w:t>
      </w:r>
      <w:r w:rsidR="00855B1C">
        <w:rPr>
          <w:b/>
        </w:rPr>
        <w:t>April</w:t>
      </w:r>
      <w:r w:rsidR="004C39FC">
        <w:rPr>
          <w:b/>
        </w:rPr>
        <w:t xml:space="preserve"> 202</w:t>
      </w:r>
      <w:r w:rsidR="00855B1C">
        <w:rPr>
          <w:b/>
        </w:rPr>
        <w:t>5</w:t>
      </w:r>
    </w:p>
    <w:p w14:paraId="2F388433" w14:textId="77777777" w:rsidR="00D22509" w:rsidRDefault="00D22509">
      <w:pPr>
        <w:rPr>
          <w:b/>
        </w:rPr>
      </w:pPr>
      <w:r>
        <w:rPr>
          <w:b/>
        </w:rPr>
        <w:t>Contents</w:t>
      </w:r>
    </w:p>
    <w:p w14:paraId="2634754A" w14:textId="77777777" w:rsidR="00D22509" w:rsidRDefault="00D22509" w:rsidP="00D22509">
      <w:pPr>
        <w:pStyle w:val="ListParagraph"/>
        <w:numPr>
          <w:ilvl w:val="0"/>
          <w:numId w:val="3"/>
        </w:numPr>
        <w:rPr>
          <w:b/>
        </w:rPr>
      </w:pPr>
      <w:r w:rsidRPr="00D22509">
        <w:rPr>
          <w:b/>
        </w:rPr>
        <w:t>IPC team members</w:t>
      </w:r>
      <w:r>
        <w:rPr>
          <w:b/>
        </w:rPr>
        <w:t>hip</w:t>
      </w:r>
    </w:p>
    <w:p w14:paraId="45846CC7" w14:textId="77777777" w:rsidR="009404EA" w:rsidRPr="00D22509" w:rsidRDefault="009404EA" w:rsidP="00D22509">
      <w:pPr>
        <w:pStyle w:val="ListParagraph"/>
        <w:numPr>
          <w:ilvl w:val="0"/>
          <w:numId w:val="3"/>
        </w:numPr>
        <w:rPr>
          <w:b/>
        </w:rPr>
      </w:pPr>
      <w:r>
        <w:rPr>
          <w:b/>
        </w:rPr>
        <w:t>Annual IPC meeting</w:t>
      </w:r>
    </w:p>
    <w:p w14:paraId="044DE06B" w14:textId="77777777" w:rsidR="009404EA" w:rsidRPr="009404EA" w:rsidRDefault="009404EA" w:rsidP="009404EA">
      <w:pPr>
        <w:pStyle w:val="ListParagraph"/>
        <w:numPr>
          <w:ilvl w:val="0"/>
          <w:numId w:val="3"/>
        </w:numPr>
        <w:rPr>
          <w:b/>
        </w:rPr>
      </w:pPr>
      <w:r w:rsidRPr="009404EA">
        <w:rPr>
          <w:b/>
        </w:rPr>
        <w:t>Policies, procedures and guidance</w:t>
      </w:r>
    </w:p>
    <w:p w14:paraId="3AA71F58" w14:textId="77777777" w:rsidR="009404EA" w:rsidRDefault="009404EA" w:rsidP="00D22509">
      <w:pPr>
        <w:pStyle w:val="ListParagraph"/>
        <w:numPr>
          <w:ilvl w:val="0"/>
          <w:numId w:val="3"/>
        </w:numPr>
        <w:rPr>
          <w:b/>
        </w:rPr>
      </w:pPr>
      <w:r>
        <w:rPr>
          <w:b/>
        </w:rPr>
        <w:t>Infection transmission incidents</w:t>
      </w:r>
    </w:p>
    <w:p w14:paraId="386A4ED5" w14:textId="77777777" w:rsidR="00D22509" w:rsidRPr="00D22509" w:rsidRDefault="00D22509" w:rsidP="00D22509">
      <w:pPr>
        <w:pStyle w:val="ListParagraph"/>
        <w:numPr>
          <w:ilvl w:val="0"/>
          <w:numId w:val="3"/>
        </w:numPr>
        <w:rPr>
          <w:b/>
        </w:rPr>
      </w:pPr>
      <w:r w:rsidRPr="00D22509">
        <w:rPr>
          <w:b/>
        </w:rPr>
        <w:t>Significant events</w:t>
      </w:r>
    </w:p>
    <w:p w14:paraId="615F0F61" w14:textId="77777777" w:rsidR="00D22509" w:rsidRPr="00D22509" w:rsidRDefault="00D22509" w:rsidP="00D22509">
      <w:pPr>
        <w:pStyle w:val="ListParagraph"/>
        <w:numPr>
          <w:ilvl w:val="0"/>
          <w:numId w:val="3"/>
        </w:numPr>
        <w:rPr>
          <w:b/>
        </w:rPr>
      </w:pPr>
      <w:r w:rsidRPr="00D22509">
        <w:rPr>
          <w:b/>
        </w:rPr>
        <w:t>Audits</w:t>
      </w:r>
    </w:p>
    <w:p w14:paraId="16DDD974" w14:textId="77777777" w:rsidR="00D22509" w:rsidRPr="00D22509" w:rsidRDefault="00D22509" w:rsidP="00D22509">
      <w:pPr>
        <w:pStyle w:val="ListParagraph"/>
        <w:numPr>
          <w:ilvl w:val="0"/>
          <w:numId w:val="3"/>
        </w:numPr>
        <w:rPr>
          <w:b/>
        </w:rPr>
      </w:pPr>
      <w:r w:rsidRPr="00D22509">
        <w:rPr>
          <w:b/>
        </w:rPr>
        <w:t>Risk assessments</w:t>
      </w:r>
    </w:p>
    <w:p w14:paraId="57EBE91E" w14:textId="77777777" w:rsidR="00D22509" w:rsidRPr="00D22509" w:rsidRDefault="00D22509" w:rsidP="00D22509">
      <w:pPr>
        <w:pStyle w:val="ListParagraph"/>
        <w:numPr>
          <w:ilvl w:val="0"/>
          <w:numId w:val="3"/>
        </w:numPr>
        <w:rPr>
          <w:b/>
        </w:rPr>
      </w:pPr>
      <w:r w:rsidRPr="00D22509">
        <w:rPr>
          <w:b/>
        </w:rPr>
        <w:t>Staff training</w:t>
      </w:r>
    </w:p>
    <w:p w14:paraId="105B03A9" w14:textId="77777777" w:rsidR="00D22509" w:rsidRDefault="00D22509" w:rsidP="00D22509">
      <w:pPr>
        <w:pStyle w:val="ListParagraph"/>
        <w:numPr>
          <w:ilvl w:val="0"/>
          <w:numId w:val="3"/>
        </w:numPr>
        <w:rPr>
          <w:b/>
        </w:rPr>
      </w:pPr>
      <w:proofErr w:type="gramStart"/>
      <w:r w:rsidRPr="00D22509">
        <w:rPr>
          <w:b/>
        </w:rPr>
        <w:t>Future plans</w:t>
      </w:r>
      <w:proofErr w:type="gramEnd"/>
    </w:p>
    <w:p w14:paraId="0EA8231E" w14:textId="77777777" w:rsidR="00D22509" w:rsidRDefault="00D22509" w:rsidP="00D22509">
      <w:pPr>
        <w:pStyle w:val="ListParagraph"/>
        <w:rPr>
          <w:b/>
        </w:rPr>
      </w:pPr>
    </w:p>
    <w:p w14:paraId="6357FCA1" w14:textId="77777777" w:rsidR="00D22509" w:rsidRDefault="00D22509" w:rsidP="00D22509">
      <w:pPr>
        <w:pStyle w:val="ListParagraph"/>
        <w:numPr>
          <w:ilvl w:val="0"/>
          <w:numId w:val="4"/>
        </w:numPr>
        <w:rPr>
          <w:b/>
        </w:rPr>
      </w:pPr>
      <w:r>
        <w:rPr>
          <w:b/>
        </w:rPr>
        <w:t>IPC team membership</w:t>
      </w:r>
    </w:p>
    <w:p w14:paraId="4183984F" w14:textId="77777777" w:rsidR="00D22509" w:rsidRPr="002E7380" w:rsidRDefault="00D22509" w:rsidP="00D22509">
      <w:r w:rsidRPr="000D7817">
        <w:t>The IPC</w:t>
      </w:r>
      <w:r w:rsidRPr="002E7380">
        <w:t xml:space="preserve"> team consists of the following:</w:t>
      </w:r>
    </w:p>
    <w:p w14:paraId="7076F726" w14:textId="3244F9F0" w:rsidR="00D22509" w:rsidRPr="002E7380" w:rsidRDefault="00D22509" w:rsidP="000D7817">
      <w:pPr>
        <w:pStyle w:val="ListParagraph"/>
        <w:numPr>
          <w:ilvl w:val="0"/>
          <w:numId w:val="1"/>
        </w:numPr>
      </w:pPr>
      <w:r w:rsidRPr="002E7380">
        <w:t xml:space="preserve">Dr </w:t>
      </w:r>
      <w:r w:rsidR="004C39FC">
        <w:t xml:space="preserve">David </w:t>
      </w:r>
      <w:proofErr w:type="spellStart"/>
      <w:r w:rsidR="004C39FC">
        <w:t>Bannar-Martin</w:t>
      </w:r>
      <w:proofErr w:type="spellEnd"/>
      <w:r w:rsidRPr="002E7380">
        <w:t>, GP partner, IPC lead</w:t>
      </w:r>
    </w:p>
    <w:p w14:paraId="1EF44E97" w14:textId="64738A24" w:rsidR="00D22509" w:rsidRDefault="00721F40" w:rsidP="000D7817">
      <w:pPr>
        <w:pStyle w:val="ListParagraph"/>
        <w:numPr>
          <w:ilvl w:val="0"/>
          <w:numId w:val="1"/>
        </w:numPr>
      </w:pPr>
      <w:r>
        <w:t xml:space="preserve">Mrs. Sue </w:t>
      </w:r>
      <w:proofErr w:type="spellStart"/>
      <w:r>
        <w:t>Suggett</w:t>
      </w:r>
      <w:proofErr w:type="spellEnd"/>
      <w:r w:rsidR="00904FFC">
        <w:t xml:space="preserve">, </w:t>
      </w:r>
      <w:r w:rsidR="00D22509" w:rsidRPr="002E7380">
        <w:t>Practice Manager</w:t>
      </w:r>
      <w:r w:rsidR="002E7380" w:rsidRPr="002E7380">
        <w:t>, IPC lead</w:t>
      </w:r>
      <w:r w:rsidR="00904FFC">
        <w:t xml:space="preserve"> (non-clinical)</w:t>
      </w:r>
    </w:p>
    <w:p w14:paraId="0D9ABD59" w14:textId="1CA600C4" w:rsidR="004C39FC" w:rsidRPr="002E7380" w:rsidRDefault="004C39FC" w:rsidP="000D7817">
      <w:pPr>
        <w:pStyle w:val="ListParagraph"/>
        <w:numPr>
          <w:ilvl w:val="0"/>
          <w:numId w:val="1"/>
        </w:numPr>
      </w:pPr>
      <w:r>
        <w:t xml:space="preserve">Sr.  Jayne Hood, Advanced Nurse Practitioner, </w:t>
      </w:r>
      <w:r w:rsidR="00DF2991">
        <w:t>IPC Nurse lead</w:t>
      </w:r>
      <w:r>
        <w:t>.</w:t>
      </w:r>
    </w:p>
    <w:p w14:paraId="1D77ABFB" w14:textId="5C202531" w:rsidR="00D22509" w:rsidRPr="002E7380" w:rsidRDefault="00D22509" w:rsidP="000D7817">
      <w:pPr>
        <w:pStyle w:val="ListParagraph"/>
        <w:numPr>
          <w:ilvl w:val="0"/>
          <w:numId w:val="1"/>
        </w:numPr>
      </w:pPr>
      <w:r w:rsidRPr="002E7380">
        <w:t xml:space="preserve">Sr. </w:t>
      </w:r>
      <w:r w:rsidR="00904FFC">
        <w:t>Laura Murphy</w:t>
      </w:r>
      <w:r w:rsidRPr="002E7380">
        <w:t xml:space="preserve">, </w:t>
      </w:r>
      <w:r w:rsidR="00AE46F2">
        <w:t>Advanced Nurse Practitioner</w:t>
      </w:r>
      <w:r w:rsidR="00904FFC">
        <w:t>/Apprentice Clinical Practitioner.</w:t>
      </w:r>
    </w:p>
    <w:p w14:paraId="130D8DB5" w14:textId="42A8D336" w:rsidR="00D22509" w:rsidRPr="002E7380" w:rsidRDefault="00D22509" w:rsidP="000D7817">
      <w:pPr>
        <w:pStyle w:val="ListParagraph"/>
        <w:numPr>
          <w:ilvl w:val="0"/>
          <w:numId w:val="1"/>
        </w:numPr>
      </w:pPr>
      <w:r w:rsidRPr="002E7380">
        <w:t xml:space="preserve">Mrs. </w:t>
      </w:r>
      <w:r w:rsidR="00CE4B9F">
        <w:t>S</w:t>
      </w:r>
      <w:r w:rsidR="00904FFC">
        <w:t>hirley Dobson</w:t>
      </w:r>
      <w:r w:rsidRPr="002E7380">
        <w:t>, Health Care Assistant</w:t>
      </w:r>
      <w:r w:rsidR="000D7817" w:rsidRPr="002E7380">
        <w:t xml:space="preserve">, </w:t>
      </w:r>
      <w:r w:rsidR="000D7817" w:rsidRPr="002E7380">
        <w:rPr>
          <w:rFonts w:cs="Arial"/>
        </w:rPr>
        <w:t>lead for decontamination of equipment and reusable medical devices</w:t>
      </w:r>
    </w:p>
    <w:p w14:paraId="0A022436" w14:textId="155CDE28" w:rsidR="000D7817" w:rsidRPr="002E7380" w:rsidRDefault="00D22509" w:rsidP="000D7817">
      <w:pPr>
        <w:pStyle w:val="ListParagraph"/>
        <w:numPr>
          <w:ilvl w:val="0"/>
          <w:numId w:val="1"/>
        </w:numPr>
      </w:pPr>
      <w:r w:rsidRPr="002E7380">
        <w:t xml:space="preserve">Mrs. </w:t>
      </w:r>
      <w:r w:rsidR="000D7817" w:rsidRPr="002E7380">
        <w:t>Linds</w:t>
      </w:r>
      <w:r w:rsidR="004C39FC">
        <w:t>a</w:t>
      </w:r>
      <w:r w:rsidR="000D7817" w:rsidRPr="002E7380">
        <w:t xml:space="preserve">y Cave, Reception Manager, </w:t>
      </w:r>
      <w:r w:rsidR="000D7817" w:rsidRPr="002E7380">
        <w:rPr>
          <w:rFonts w:cs="Arial"/>
        </w:rPr>
        <w:t>lead for cleaning and decontamination of the environment</w:t>
      </w:r>
    </w:p>
    <w:p w14:paraId="0F33DBB9" w14:textId="77777777" w:rsidR="000D7817" w:rsidRPr="000D7817" w:rsidRDefault="000D7817" w:rsidP="000D7817">
      <w:pPr>
        <w:pStyle w:val="ListParagraph"/>
        <w:rPr>
          <w:b/>
        </w:rPr>
      </w:pPr>
    </w:p>
    <w:p w14:paraId="53811336" w14:textId="77777777" w:rsidR="00F47234" w:rsidRDefault="00F47234" w:rsidP="007A5C3D">
      <w:pPr>
        <w:pStyle w:val="ListParagraph"/>
        <w:numPr>
          <w:ilvl w:val="0"/>
          <w:numId w:val="4"/>
        </w:numPr>
        <w:rPr>
          <w:b/>
        </w:rPr>
      </w:pPr>
      <w:r>
        <w:rPr>
          <w:b/>
        </w:rPr>
        <w:t xml:space="preserve"> </w:t>
      </w:r>
      <w:r w:rsidR="009404EA">
        <w:rPr>
          <w:b/>
        </w:rPr>
        <w:t>Annual IPC meeting</w:t>
      </w:r>
      <w:r>
        <w:rPr>
          <w:b/>
        </w:rPr>
        <w:t xml:space="preserve"> </w:t>
      </w:r>
    </w:p>
    <w:p w14:paraId="19CAD1A4" w14:textId="0E4486E2" w:rsidR="00F47234" w:rsidRPr="00F47234" w:rsidRDefault="0067731D" w:rsidP="00633560">
      <w:pPr>
        <w:pStyle w:val="ListParagraph"/>
        <w:ind w:left="0"/>
      </w:pPr>
      <w:r>
        <w:t>The</w:t>
      </w:r>
      <w:r w:rsidR="00BC4D65">
        <w:t xml:space="preserve"> </w:t>
      </w:r>
      <w:r w:rsidR="000D2401">
        <w:t xml:space="preserve">practice IPC </w:t>
      </w:r>
      <w:r w:rsidR="00334F6E">
        <w:t xml:space="preserve">team met on </w:t>
      </w:r>
      <w:r w:rsidR="00855B1C">
        <w:t>09</w:t>
      </w:r>
      <w:r w:rsidR="00DF2991">
        <w:t xml:space="preserve"> April 202</w:t>
      </w:r>
      <w:r w:rsidR="00855B1C">
        <w:t>5</w:t>
      </w:r>
      <w:r w:rsidR="00334F6E">
        <w:t>. M</w:t>
      </w:r>
      <w:r w:rsidR="00BC4D65">
        <w:t>inutes of the last meeting,</w:t>
      </w:r>
      <w:r>
        <w:t xml:space="preserve"> Action Points </w:t>
      </w:r>
      <w:r w:rsidR="00BC4D65">
        <w:t xml:space="preserve">and Matters Arising </w:t>
      </w:r>
      <w:r>
        <w:t xml:space="preserve">were </w:t>
      </w:r>
      <w:r w:rsidR="00BC4D65">
        <w:t>discussed</w:t>
      </w:r>
      <w:r w:rsidR="00F47234">
        <w:t>.</w:t>
      </w:r>
    </w:p>
    <w:p w14:paraId="14D93DF3" w14:textId="77777777" w:rsidR="00F47234" w:rsidRDefault="00F47234" w:rsidP="00F47234">
      <w:pPr>
        <w:pStyle w:val="ListParagraph"/>
        <w:rPr>
          <w:b/>
        </w:rPr>
      </w:pPr>
    </w:p>
    <w:p w14:paraId="6D2A3DAF" w14:textId="77777777" w:rsidR="007A5C3D" w:rsidRDefault="007A5C3D" w:rsidP="007A5C3D">
      <w:pPr>
        <w:pStyle w:val="ListParagraph"/>
        <w:numPr>
          <w:ilvl w:val="0"/>
          <w:numId w:val="4"/>
        </w:numPr>
        <w:rPr>
          <w:b/>
        </w:rPr>
      </w:pPr>
      <w:r w:rsidRPr="00D22509">
        <w:rPr>
          <w:b/>
        </w:rPr>
        <w:t>Policies, procedures and guidance</w:t>
      </w:r>
    </w:p>
    <w:p w14:paraId="088D5B70" w14:textId="4BDDD543" w:rsidR="007A5C3D" w:rsidRPr="007A5C3D" w:rsidRDefault="00D87C71" w:rsidP="007A5C3D">
      <w:r>
        <w:t>C</w:t>
      </w:r>
      <w:r w:rsidR="00E264BF">
        <w:t xml:space="preserve">urrent </w:t>
      </w:r>
      <w:r w:rsidR="007A5C3D">
        <w:t xml:space="preserve">IPC policy </w:t>
      </w:r>
      <w:r w:rsidR="00E264BF">
        <w:t>and annual statement are</w:t>
      </w:r>
      <w:r w:rsidR="007A5C3D">
        <w:t xml:space="preserve"> available on the practice website</w:t>
      </w:r>
      <w:r w:rsidR="00E264BF">
        <w:t xml:space="preserve"> </w:t>
      </w:r>
      <w:r w:rsidR="007A5C3D">
        <w:t>and on the Practice Intranet.</w:t>
      </w:r>
      <w:r>
        <w:t xml:space="preserve"> </w:t>
      </w:r>
      <w:r w:rsidR="004C39FC">
        <w:t xml:space="preserve">Practice IPC </w:t>
      </w:r>
      <w:r w:rsidR="00AF36E2" w:rsidRPr="00CD392C">
        <w:t>Policie</w:t>
      </w:r>
      <w:r w:rsidR="00BC4D65">
        <w:t xml:space="preserve">s </w:t>
      </w:r>
      <w:r w:rsidR="004C39FC">
        <w:t xml:space="preserve">were updated </w:t>
      </w:r>
      <w:r w:rsidR="00CA7EB4">
        <w:t xml:space="preserve">in </w:t>
      </w:r>
      <w:r w:rsidR="00855B1C">
        <w:t>June</w:t>
      </w:r>
      <w:r w:rsidR="004C39FC">
        <w:t xml:space="preserve"> </w:t>
      </w:r>
      <w:r w:rsidR="00CA7EB4">
        <w:t>202</w:t>
      </w:r>
      <w:r w:rsidR="00904FFC">
        <w:t>4</w:t>
      </w:r>
      <w:r w:rsidR="004C39FC">
        <w:t>.</w:t>
      </w:r>
    </w:p>
    <w:p w14:paraId="31F98AB7" w14:textId="77777777" w:rsidR="007A5C3D" w:rsidRDefault="007A5C3D" w:rsidP="00D22509">
      <w:pPr>
        <w:pStyle w:val="ListParagraph"/>
        <w:numPr>
          <w:ilvl w:val="0"/>
          <w:numId w:val="4"/>
        </w:numPr>
        <w:rPr>
          <w:b/>
        </w:rPr>
      </w:pPr>
      <w:r>
        <w:rPr>
          <w:b/>
        </w:rPr>
        <w:t>Infection transmission incidents</w:t>
      </w:r>
    </w:p>
    <w:p w14:paraId="4D4B5CB5" w14:textId="77777777" w:rsidR="00F47234" w:rsidRPr="00F47234" w:rsidRDefault="00F47234" w:rsidP="00F47234">
      <w:r w:rsidRPr="00F47234">
        <w:t>No cases of actua</w:t>
      </w:r>
      <w:r>
        <w:t>l transmission of infection have been</w:t>
      </w:r>
      <w:r w:rsidRPr="00F47234">
        <w:t xml:space="preserve"> reported.</w:t>
      </w:r>
    </w:p>
    <w:p w14:paraId="65C78FF0" w14:textId="798E4E33" w:rsidR="00DF2991" w:rsidRDefault="00D22509" w:rsidP="00DF2991">
      <w:pPr>
        <w:pStyle w:val="ListParagraph"/>
        <w:numPr>
          <w:ilvl w:val="0"/>
          <w:numId w:val="4"/>
        </w:numPr>
        <w:rPr>
          <w:b/>
        </w:rPr>
      </w:pPr>
      <w:r w:rsidRPr="00D22509">
        <w:rPr>
          <w:b/>
        </w:rPr>
        <w:t>Significant events</w:t>
      </w:r>
    </w:p>
    <w:p w14:paraId="29BBBA59" w14:textId="57254419" w:rsidR="00DF2991" w:rsidRDefault="002F3E71" w:rsidP="002F3E71">
      <w:pPr>
        <w:rPr>
          <w:bCs/>
        </w:rPr>
      </w:pPr>
      <w:r>
        <w:rPr>
          <w:bCs/>
        </w:rPr>
        <w:t xml:space="preserve">No Significant Events recorded over the past year </w:t>
      </w:r>
      <w:proofErr w:type="gramStart"/>
      <w:r w:rsidR="000D2401">
        <w:rPr>
          <w:bCs/>
        </w:rPr>
        <w:t>in regard to</w:t>
      </w:r>
      <w:proofErr w:type="gramEnd"/>
      <w:r>
        <w:rPr>
          <w:bCs/>
        </w:rPr>
        <w:t xml:space="preserve"> Infection Prevention and Control issues.</w:t>
      </w:r>
    </w:p>
    <w:p w14:paraId="4BB24EA5" w14:textId="127FFF70" w:rsidR="000D2401" w:rsidRDefault="000D2401" w:rsidP="002F3E71">
      <w:pPr>
        <w:rPr>
          <w:bCs/>
        </w:rPr>
      </w:pPr>
    </w:p>
    <w:p w14:paraId="537729F4" w14:textId="77777777" w:rsidR="000D2401" w:rsidRPr="002F3E71" w:rsidRDefault="000D2401" w:rsidP="002F3E71">
      <w:pPr>
        <w:rPr>
          <w:bCs/>
        </w:rPr>
      </w:pPr>
    </w:p>
    <w:p w14:paraId="71BB1172" w14:textId="17ADDAD9" w:rsidR="00D22509" w:rsidRPr="000D2401" w:rsidRDefault="00D22509" w:rsidP="000D2401">
      <w:pPr>
        <w:pStyle w:val="ListParagraph"/>
        <w:numPr>
          <w:ilvl w:val="0"/>
          <w:numId w:val="4"/>
        </w:numPr>
        <w:rPr>
          <w:b/>
          <w:bCs/>
        </w:rPr>
      </w:pPr>
      <w:r w:rsidRPr="000D2401">
        <w:rPr>
          <w:b/>
        </w:rPr>
        <w:lastRenderedPageBreak/>
        <w:t>Audits</w:t>
      </w:r>
    </w:p>
    <w:p w14:paraId="0B05D73A" w14:textId="784ADC22" w:rsidR="009404EA" w:rsidRPr="00CA7EB4" w:rsidRDefault="009404EA" w:rsidP="004C39FC">
      <w:pPr>
        <w:rPr>
          <w:sz w:val="24"/>
          <w:szCs w:val="24"/>
        </w:rPr>
      </w:pPr>
      <w:r w:rsidRPr="00CA7EB4">
        <w:rPr>
          <w:sz w:val="24"/>
          <w:szCs w:val="24"/>
        </w:rPr>
        <w:t>This year’s infection prevention and control audits were carried out by S</w:t>
      </w:r>
      <w:r w:rsidR="00904FFC">
        <w:rPr>
          <w:sz w:val="24"/>
          <w:szCs w:val="24"/>
        </w:rPr>
        <w:t>hirley</w:t>
      </w:r>
      <w:r w:rsidR="004C39FC" w:rsidRPr="00CA7EB4">
        <w:rPr>
          <w:sz w:val="24"/>
          <w:szCs w:val="24"/>
        </w:rPr>
        <w:t xml:space="preserve"> </w:t>
      </w:r>
      <w:r w:rsidR="00904FFC">
        <w:rPr>
          <w:sz w:val="24"/>
          <w:szCs w:val="24"/>
        </w:rPr>
        <w:t>Dobson</w:t>
      </w:r>
      <w:r w:rsidRPr="00CA7EB4">
        <w:rPr>
          <w:sz w:val="24"/>
          <w:szCs w:val="24"/>
        </w:rPr>
        <w:t>:</w:t>
      </w:r>
      <w:r w:rsidR="00AE46F2">
        <w:rPr>
          <w:sz w:val="24"/>
          <w:szCs w:val="24"/>
        </w:rPr>
        <w:t xml:space="preserve">  </w:t>
      </w:r>
      <w:r w:rsidR="00AE46F2" w:rsidRPr="00CA7EB4">
        <w:rPr>
          <w:sz w:val="24"/>
          <w:szCs w:val="24"/>
        </w:rPr>
        <w:t>waste container audit</w:t>
      </w:r>
      <w:r w:rsidR="00AE46F2">
        <w:rPr>
          <w:sz w:val="24"/>
          <w:szCs w:val="24"/>
        </w:rPr>
        <w:t xml:space="preserve"> in November </w:t>
      </w:r>
      <w:proofErr w:type="gramStart"/>
      <w:r w:rsidR="00AE46F2">
        <w:rPr>
          <w:sz w:val="24"/>
          <w:szCs w:val="24"/>
        </w:rPr>
        <w:t xml:space="preserve">2024; </w:t>
      </w:r>
      <w:r w:rsidRPr="00CA7EB4">
        <w:rPr>
          <w:sz w:val="24"/>
          <w:szCs w:val="24"/>
        </w:rPr>
        <w:t xml:space="preserve"> </w:t>
      </w:r>
      <w:r w:rsidR="00AE46F2" w:rsidRPr="00CA7EB4">
        <w:rPr>
          <w:sz w:val="24"/>
          <w:szCs w:val="24"/>
        </w:rPr>
        <w:t>annual</w:t>
      </w:r>
      <w:proofErr w:type="gramEnd"/>
      <w:r w:rsidR="00AE46F2" w:rsidRPr="00CA7EB4">
        <w:rPr>
          <w:sz w:val="24"/>
          <w:szCs w:val="24"/>
        </w:rPr>
        <w:t xml:space="preserve"> IPC audit</w:t>
      </w:r>
      <w:r w:rsidR="00AE46F2">
        <w:rPr>
          <w:sz w:val="24"/>
          <w:szCs w:val="24"/>
        </w:rPr>
        <w:t xml:space="preserve"> in January 2025; </w:t>
      </w:r>
      <w:r w:rsidRPr="00CA7EB4">
        <w:rPr>
          <w:sz w:val="24"/>
          <w:szCs w:val="24"/>
        </w:rPr>
        <w:t>cold chain audit</w:t>
      </w:r>
      <w:r w:rsidR="00855B1C">
        <w:rPr>
          <w:sz w:val="24"/>
          <w:szCs w:val="24"/>
        </w:rPr>
        <w:t xml:space="preserve"> in April 2025</w:t>
      </w:r>
      <w:r w:rsidR="004C39FC" w:rsidRPr="00CA7EB4">
        <w:rPr>
          <w:sz w:val="24"/>
          <w:szCs w:val="24"/>
        </w:rPr>
        <w:t>, which were all satisfactory.</w:t>
      </w:r>
    </w:p>
    <w:p w14:paraId="7A1E8E3B" w14:textId="0041CEB0" w:rsidR="00051D73" w:rsidRDefault="00C05936" w:rsidP="004C39FC">
      <w:p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 xml:space="preserve">Waste </w:t>
      </w:r>
      <w:r w:rsidR="00904FFC">
        <w:rPr>
          <w:rFonts w:ascii="Calibri" w:eastAsia="Calibri" w:hAnsi="Calibri" w:cs="Times New Roman"/>
          <w:sz w:val="24"/>
          <w:szCs w:val="24"/>
        </w:rPr>
        <w:t>Management online self-</w:t>
      </w:r>
      <w:r w:rsidR="004C39FC">
        <w:rPr>
          <w:rFonts w:ascii="Calibri" w:eastAsia="Calibri" w:hAnsi="Calibri" w:cs="Times New Roman"/>
          <w:sz w:val="24"/>
          <w:szCs w:val="24"/>
        </w:rPr>
        <w:t xml:space="preserve">audit was completed in </w:t>
      </w:r>
      <w:r w:rsidR="00855B1C">
        <w:rPr>
          <w:rFonts w:ascii="Calibri" w:eastAsia="Calibri" w:hAnsi="Calibri" w:cs="Times New Roman"/>
          <w:sz w:val="24"/>
          <w:szCs w:val="24"/>
        </w:rPr>
        <w:t>November 2024</w:t>
      </w:r>
      <w:r w:rsidR="004C39FC">
        <w:rPr>
          <w:rFonts w:ascii="Calibri" w:eastAsia="Calibri" w:hAnsi="Calibri" w:cs="Times New Roman"/>
          <w:sz w:val="24"/>
          <w:szCs w:val="24"/>
        </w:rPr>
        <w:t xml:space="preserve"> for submission to the managing agent for clinical waste</w:t>
      </w:r>
      <w:r>
        <w:rPr>
          <w:rFonts w:ascii="Calibri" w:eastAsia="Calibri" w:hAnsi="Calibri" w:cs="Times New Roman"/>
          <w:sz w:val="24"/>
          <w:szCs w:val="24"/>
        </w:rPr>
        <w:t xml:space="preserve">, </w:t>
      </w:r>
      <w:proofErr w:type="spellStart"/>
      <w:r>
        <w:rPr>
          <w:rFonts w:ascii="Calibri" w:eastAsia="Calibri" w:hAnsi="Calibri" w:cs="Times New Roman"/>
          <w:sz w:val="24"/>
          <w:szCs w:val="24"/>
        </w:rPr>
        <w:t>Anenta</w:t>
      </w:r>
      <w:proofErr w:type="spellEnd"/>
      <w:r w:rsidR="004C39FC">
        <w:rPr>
          <w:rFonts w:ascii="Calibri" w:eastAsia="Calibri" w:hAnsi="Calibri" w:cs="Times New Roman"/>
          <w:sz w:val="24"/>
          <w:szCs w:val="24"/>
        </w:rPr>
        <w:t xml:space="preserve">.  </w:t>
      </w:r>
    </w:p>
    <w:p w14:paraId="7CB8F69D" w14:textId="77777777" w:rsidR="004C39FC" w:rsidRPr="00051D73" w:rsidRDefault="004C39FC" w:rsidP="004C39FC">
      <w:pPr>
        <w:spacing w:after="0" w:line="240" w:lineRule="auto"/>
        <w:contextualSpacing/>
        <w:rPr>
          <w:rFonts w:ascii="Calibri" w:eastAsia="Calibri" w:hAnsi="Calibri" w:cs="Times New Roman"/>
          <w:sz w:val="24"/>
          <w:szCs w:val="24"/>
        </w:rPr>
      </w:pPr>
    </w:p>
    <w:p w14:paraId="01435630" w14:textId="77777777" w:rsidR="00D22509" w:rsidRPr="009404EA" w:rsidRDefault="00E264BF" w:rsidP="00D22509">
      <w:pPr>
        <w:pStyle w:val="ListParagraph"/>
        <w:numPr>
          <w:ilvl w:val="0"/>
          <w:numId w:val="4"/>
        </w:numPr>
      </w:pPr>
      <w:r>
        <w:rPr>
          <w:b/>
        </w:rPr>
        <w:t>Risk assessment</w:t>
      </w:r>
    </w:p>
    <w:p w14:paraId="0294D2F4" w14:textId="7AEAB3BE" w:rsidR="004C39FC" w:rsidRPr="004C39FC" w:rsidRDefault="004C39FC" w:rsidP="004C39FC">
      <w:pPr>
        <w:rPr>
          <w:bCs/>
        </w:rPr>
      </w:pPr>
      <w:r>
        <w:rPr>
          <w:bCs/>
        </w:rPr>
        <w:t xml:space="preserve">Risk assessments continue to be carried out within the practice on a regular basis and in line with changing guidance and when procedures are required to be changed.  The last review of practice procedures in line with the most recent changes to IPC guidance was </w:t>
      </w:r>
      <w:r w:rsidR="000D2401">
        <w:rPr>
          <w:bCs/>
        </w:rPr>
        <w:t xml:space="preserve">in </w:t>
      </w:r>
      <w:r w:rsidR="00855B1C">
        <w:rPr>
          <w:bCs/>
        </w:rPr>
        <w:t>June</w:t>
      </w:r>
      <w:r w:rsidR="000D2401">
        <w:rPr>
          <w:bCs/>
        </w:rPr>
        <w:t xml:space="preserve"> 202</w:t>
      </w:r>
      <w:r w:rsidR="00AE46F2">
        <w:rPr>
          <w:bCs/>
        </w:rPr>
        <w:t>4</w:t>
      </w:r>
      <w:r>
        <w:rPr>
          <w:bCs/>
        </w:rPr>
        <w:t>.</w:t>
      </w:r>
    </w:p>
    <w:p w14:paraId="434240D2" w14:textId="692D1BEA" w:rsidR="00051D73" w:rsidRDefault="00D22509" w:rsidP="00051D73">
      <w:pPr>
        <w:pStyle w:val="ListParagraph"/>
        <w:numPr>
          <w:ilvl w:val="0"/>
          <w:numId w:val="4"/>
        </w:numPr>
        <w:rPr>
          <w:b/>
        </w:rPr>
      </w:pPr>
      <w:r w:rsidRPr="00D22509">
        <w:rPr>
          <w:b/>
        </w:rPr>
        <w:t>Staff training</w:t>
      </w:r>
    </w:p>
    <w:p w14:paraId="5FBD8799" w14:textId="565A81A9" w:rsidR="00051D73" w:rsidRPr="008140DA" w:rsidRDefault="009404EA" w:rsidP="008140DA">
      <w:r>
        <w:t>Staff und</w:t>
      </w:r>
      <w:r w:rsidR="00334F6E">
        <w:t xml:space="preserve">ertake annual IPC training via </w:t>
      </w:r>
      <w:proofErr w:type="spellStart"/>
      <w:r w:rsidR="00334F6E">
        <w:t>B</w:t>
      </w:r>
      <w:r>
        <w:t>luestream</w:t>
      </w:r>
      <w:proofErr w:type="spellEnd"/>
      <w:r>
        <w:t xml:space="preserve"> academy.</w:t>
      </w:r>
    </w:p>
    <w:p w14:paraId="0507EFDF" w14:textId="77777777" w:rsidR="00D22509" w:rsidRDefault="00D22509" w:rsidP="00D22509">
      <w:pPr>
        <w:pStyle w:val="ListParagraph"/>
        <w:numPr>
          <w:ilvl w:val="0"/>
          <w:numId w:val="4"/>
        </w:numPr>
        <w:rPr>
          <w:b/>
        </w:rPr>
      </w:pPr>
      <w:proofErr w:type="gramStart"/>
      <w:r w:rsidRPr="00D22509">
        <w:rPr>
          <w:b/>
        </w:rPr>
        <w:t>Future plans</w:t>
      </w:r>
      <w:proofErr w:type="gramEnd"/>
    </w:p>
    <w:p w14:paraId="1C89F815" w14:textId="1C75B2B1" w:rsidR="00D84A83" w:rsidRDefault="00452164" w:rsidP="00D84A83">
      <w:r>
        <w:t xml:space="preserve">The IPC team meets </w:t>
      </w:r>
      <w:r w:rsidR="00051D73">
        <w:t xml:space="preserve">approximately </w:t>
      </w:r>
      <w:r>
        <w:t xml:space="preserve">every </w:t>
      </w:r>
      <w:r w:rsidR="00832DC2">
        <w:t>6</w:t>
      </w:r>
      <w:r w:rsidR="009404EA">
        <w:t>-12</w:t>
      </w:r>
      <w:r w:rsidR="00832DC2">
        <w:t xml:space="preserve"> </w:t>
      </w:r>
      <w:r w:rsidR="00D84A83" w:rsidRPr="00D84A83">
        <w:t>months and welcomes comments or suggestions.</w:t>
      </w:r>
      <w:r w:rsidR="00D84A83">
        <w:t xml:space="preserve"> </w:t>
      </w:r>
      <w:r w:rsidR="005C0733">
        <w:t>Our next Annu</w:t>
      </w:r>
      <w:r w:rsidR="00051D73">
        <w:t xml:space="preserve">al IPC review is due </w:t>
      </w:r>
      <w:r w:rsidR="009404EA">
        <w:t xml:space="preserve">by </w:t>
      </w:r>
      <w:r w:rsidR="00DF2991">
        <w:t>April 202</w:t>
      </w:r>
      <w:r w:rsidR="00855B1C">
        <w:t>6</w:t>
      </w:r>
      <w:r w:rsidR="004C39FC">
        <w:t>.</w:t>
      </w:r>
    </w:p>
    <w:p w14:paraId="73FF0EB3" w14:textId="6EB29353" w:rsidR="00D84A83" w:rsidRPr="00D84A83" w:rsidRDefault="004C39FC" w:rsidP="00D84A83">
      <w:r>
        <w:t>DBM/SS</w:t>
      </w:r>
      <w:r w:rsidR="000F7D39">
        <w:t xml:space="preserve"> o</w:t>
      </w:r>
      <w:r w:rsidR="00FA3BB1">
        <w:t>n behalf IPC team,</w:t>
      </w:r>
      <w:r w:rsidR="00855B1C">
        <w:rPr>
          <w:color w:val="FF0000"/>
        </w:rPr>
        <w:t xml:space="preserve"> </w:t>
      </w:r>
      <w:r w:rsidR="00AE46F2">
        <w:t>13 May 2025</w:t>
      </w:r>
      <w:r w:rsidR="00DF2991">
        <w:t>.</w:t>
      </w:r>
    </w:p>
    <w:sectPr w:rsidR="00D84A83" w:rsidRPr="00D84A83" w:rsidSect="00901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0A0"/>
    <w:multiLevelType w:val="hybridMultilevel"/>
    <w:tmpl w:val="1D32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B3E47"/>
    <w:multiLevelType w:val="hybridMultilevel"/>
    <w:tmpl w:val="BA56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131B9"/>
    <w:multiLevelType w:val="hybridMultilevel"/>
    <w:tmpl w:val="83829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F3F46"/>
    <w:multiLevelType w:val="hybridMultilevel"/>
    <w:tmpl w:val="E6D89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71502E"/>
    <w:multiLevelType w:val="hybridMultilevel"/>
    <w:tmpl w:val="E1FAC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7B2D30"/>
    <w:multiLevelType w:val="hybridMultilevel"/>
    <w:tmpl w:val="2332AE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A1824"/>
    <w:multiLevelType w:val="hybridMultilevel"/>
    <w:tmpl w:val="BE1E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25C1"/>
    <w:multiLevelType w:val="hybridMultilevel"/>
    <w:tmpl w:val="53A08326"/>
    <w:lvl w:ilvl="0" w:tplc="F0C459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A3CA6"/>
    <w:multiLevelType w:val="hybridMultilevel"/>
    <w:tmpl w:val="98A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5471D"/>
    <w:multiLevelType w:val="hybridMultilevel"/>
    <w:tmpl w:val="C9A6A3CC"/>
    <w:lvl w:ilvl="0" w:tplc="8A94DFA2">
      <w:numFmt w:val="bullet"/>
      <w:lvlText w:val="-"/>
      <w:lvlJc w:val="left"/>
      <w:pPr>
        <w:ind w:left="1080" w:hanging="360"/>
      </w:pPr>
      <w:rPr>
        <w:rFonts w:ascii="Frutiger-Bold" w:eastAsiaTheme="minorHAnsi" w:hAnsi="Frutiger-Bold" w:cs="Frutiger-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8C7E76"/>
    <w:multiLevelType w:val="hybridMultilevel"/>
    <w:tmpl w:val="9134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451866">
    <w:abstractNumId w:val="8"/>
  </w:num>
  <w:num w:numId="2" w16cid:durableId="301690675">
    <w:abstractNumId w:val="9"/>
  </w:num>
  <w:num w:numId="3" w16cid:durableId="1025518675">
    <w:abstractNumId w:val="1"/>
  </w:num>
  <w:num w:numId="4" w16cid:durableId="896550852">
    <w:abstractNumId w:val="2"/>
  </w:num>
  <w:num w:numId="5" w16cid:durableId="2098670606">
    <w:abstractNumId w:val="0"/>
  </w:num>
  <w:num w:numId="6" w16cid:durableId="1852721520">
    <w:abstractNumId w:val="10"/>
  </w:num>
  <w:num w:numId="7" w16cid:durableId="1169564284">
    <w:abstractNumId w:val="6"/>
  </w:num>
  <w:num w:numId="8" w16cid:durableId="1860656184">
    <w:abstractNumId w:val="4"/>
  </w:num>
  <w:num w:numId="9" w16cid:durableId="960040291">
    <w:abstractNumId w:val="7"/>
  </w:num>
  <w:num w:numId="10" w16cid:durableId="1764496857">
    <w:abstractNumId w:val="5"/>
  </w:num>
  <w:num w:numId="11" w16cid:durableId="905338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76"/>
    <w:rsid w:val="00026051"/>
    <w:rsid w:val="00051D73"/>
    <w:rsid w:val="0009696A"/>
    <w:rsid w:val="000D2401"/>
    <w:rsid w:val="000D7817"/>
    <w:rsid w:val="000F7D39"/>
    <w:rsid w:val="00141216"/>
    <w:rsid w:val="0017161B"/>
    <w:rsid w:val="001A10D8"/>
    <w:rsid w:val="001E1144"/>
    <w:rsid w:val="002A6796"/>
    <w:rsid w:val="002E7380"/>
    <w:rsid w:val="002F3E71"/>
    <w:rsid w:val="00334F6E"/>
    <w:rsid w:val="003A6397"/>
    <w:rsid w:val="00452164"/>
    <w:rsid w:val="004632F1"/>
    <w:rsid w:val="004764AA"/>
    <w:rsid w:val="004C39FC"/>
    <w:rsid w:val="005042E0"/>
    <w:rsid w:val="00510ABF"/>
    <w:rsid w:val="005C0733"/>
    <w:rsid w:val="005D4887"/>
    <w:rsid w:val="00633560"/>
    <w:rsid w:val="0067731D"/>
    <w:rsid w:val="00697328"/>
    <w:rsid w:val="006C3AC2"/>
    <w:rsid w:val="00705201"/>
    <w:rsid w:val="00715280"/>
    <w:rsid w:val="00721F40"/>
    <w:rsid w:val="007260AC"/>
    <w:rsid w:val="00736114"/>
    <w:rsid w:val="00746F73"/>
    <w:rsid w:val="007A5C3D"/>
    <w:rsid w:val="008140DA"/>
    <w:rsid w:val="00832DC2"/>
    <w:rsid w:val="00843464"/>
    <w:rsid w:val="00855B1C"/>
    <w:rsid w:val="008A1284"/>
    <w:rsid w:val="008E18A5"/>
    <w:rsid w:val="00901C06"/>
    <w:rsid w:val="00904FFC"/>
    <w:rsid w:val="009404EA"/>
    <w:rsid w:val="0094346A"/>
    <w:rsid w:val="00980CF7"/>
    <w:rsid w:val="0098147B"/>
    <w:rsid w:val="009A1F39"/>
    <w:rsid w:val="00AE02CF"/>
    <w:rsid w:val="00AE46F2"/>
    <w:rsid w:val="00AF36E2"/>
    <w:rsid w:val="00B309E4"/>
    <w:rsid w:val="00B55A0C"/>
    <w:rsid w:val="00B565AB"/>
    <w:rsid w:val="00BC287E"/>
    <w:rsid w:val="00BC4D65"/>
    <w:rsid w:val="00BD66C4"/>
    <w:rsid w:val="00C03076"/>
    <w:rsid w:val="00C05936"/>
    <w:rsid w:val="00C44BBD"/>
    <w:rsid w:val="00CA7042"/>
    <w:rsid w:val="00CA7EB4"/>
    <w:rsid w:val="00CB2B76"/>
    <w:rsid w:val="00CD392C"/>
    <w:rsid w:val="00CE4B9F"/>
    <w:rsid w:val="00D0261D"/>
    <w:rsid w:val="00D12899"/>
    <w:rsid w:val="00D22509"/>
    <w:rsid w:val="00D43CF1"/>
    <w:rsid w:val="00D52073"/>
    <w:rsid w:val="00D84A83"/>
    <w:rsid w:val="00D87C71"/>
    <w:rsid w:val="00DC5573"/>
    <w:rsid w:val="00DE6143"/>
    <w:rsid w:val="00DF2991"/>
    <w:rsid w:val="00E264BF"/>
    <w:rsid w:val="00E55025"/>
    <w:rsid w:val="00E74BBC"/>
    <w:rsid w:val="00E82A60"/>
    <w:rsid w:val="00E82AD9"/>
    <w:rsid w:val="00EB194B"/>
    <w:rsid w:val="00EB4A6C"/>
    <w:rsid w:val="00F47234"/>
    <w:rsid w:val="00F53561"/>
    <w:rsid w:val="00FA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2CF6"/>
  <w15:docId w15:val="{B48CB4FC-0FEA-4794-933F-E109A5E2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509"/>
    <w:pPr>
      <w:ind w:left="720"/>
      <w:contextualSpacing/>
    </w:pPr>
  </w:style>
  <w:style w:type="paragraph" w:customStyle="1" w:styleId="Normal1">
    <w:name w:val="Normal1"/>
    <w:basedOn w:val="Normal"/>
    <w:rsid w:val="00AF36E2"/>
    <w:pPr>
      <w:spacing w:line="260" w:lineRule="atLeast"/>
    </w:pPr>
    <w:rPr>
      <w:rFonts w:ascii="Calibri" w:eastAsia="Times New Roman" w:hAnsi="Calibri" w:cs="Times New Roman"/>
      <w:lang w:eastAsia="en-GB"/>
    </w:rPr>
  </w:style>
  <w:style w:type="character" w:customStyle="1" w:styleId="normalchar1">
    <w:name w:val="normal__char1"/>
    <w:basedOn w:val="DefaultParagraphFont"/>
    <w:rsid w:val="00AF36E2"/>
    <w:rPr>
      <w:rFonts w:ascii="Calibri" w:hAnsi="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Morris Jessica</cp:lastModifiedBy>
  <cp:revision>2</cp:revision>
  <cp:lastPrinted>2024-04-24T14:36:00Z</cp:lastPrinted>
  <dcterms:created xsi:type="dcterms:W3CDTF">2025-05-14T06:31:00Z</dcterms:created>
  <dcterms:modified xsi:type="dcterms:W3CDTF">2025-05-14T06:31:00Z</dcterms:modified>
</cp:coreProperties>
</file>