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0916" w14:textId="0E574DCA" w:rsidR="00991D99" w:rsidRPr="002E64E4" w:rsidRDefault="00046FC7" w:rsidP="002E64E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2E64E4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Acute Respiratory Infection (ARI) Hubs</w:t>
      </w:r>
      <w:r w:rsidR="007E794A" w:rsidRPr="002E64E4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: Public Communications</w:t>
      </w:r>
    </w:p>
    <w:p w14:paraId="56361299" w14:textId="4E0882B2" w:rsidR="000B1AD4" w:rsidRPr="00265387" w:rsidRDefault="000B1AD4" w:rsidP="007E794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265387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The following provides information about Acute Respiratory Infection (ARI) Hubs</w:t>
      </w:r>
      <w:r w:rsidR="007E2BC7" w:rsidRPr="00265387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,</w:t>
      </w:r>
      <w:r w:rsidRPr="00265387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7E2BC7" w:rsidRPr="00265387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w</w:t>
      </w:r>
      <w:r w:rsidRPr="00265387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hat they are and why you might be referred to one.</w:t>
      </w:r>
    </w:p>
    <w:p w14:paraId="47AA5482" w14:textId="4C04466D" w:rsidR="00935472" w:rsidRPr="00722E9A" w:rsidRDefault="00220CEA" w:rsidP="007E794A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22E9A">
        <w:rPr>
          <w:rFonts w:ascii="Arial" w:hAnsi="Arial" w:cs="Arial"/>
          <w:sz w:val="24"/>
          <w:szCs w:val="24"/>
        </w:rPr>
        <w:t>Winter</w:t>
      </w:r>
      <w:r w:rsidR="00976E24" w:rsidRPr="00722E9A">
        <w:rPr>
          <w:rFonts w:ascii="Arial" w:hAnsi="Arial" w:cs="Arial"/>
          <w:sz w:val="24"/>
          <w:szCs w:val="24"/>
        </w:rPr>
        <w:t xml:space="preserve"> w</w:t>
      </w:r>
      <w:r w:rsidRPr="00722E9A">
        <w:rPr>
          <w:rFonts w:ascii="Arial" w:hAnsi="Arial" w:cs="Arial"/>
          <w:sz w:val="24"/>
          <w:szCs w:val="24"/>
        </w:rPr>
        <w:t>eather and close indoor contact allow viruses like flu</w:t>
      </w:r>
      <w:r w:rsidR="00A972E7" w:rsidRPr="00722E9A">
        <w:rPr>
          <w:rFonts w:ascii="Arial" w:hAnsi="Arial" w:cs="Arial"/>
          <w:sz w:val="24"/>
          <w:szCs w:val="24"/>
        </w:rPr>
        <w:t xml:space="preserve"> and r</w:t>
      </w:r>
      <w:r w:rsidR="00376777" w:rsidRPr="00722E9A">
        <w:rPr>
          <w:rFonts w:ascii="Arial" w:hAnsi="Arial" w:cs="Arial"/>
          <w:sz w:val="24"/>
          <w:szCs w:val="24"/>
        </w:rPr>
        <w:t xml:space="preserve">espiratory syncytial virus </w:t>
      </w:r>
      <w:r w:rsidR="00976E24" w:rsidRPr="00722E9A">
        <w:t>(</w:t>
      </w:r>
      <w:r w:rsidRPr="00722E9A">
        <w:rPr>
          <w:rFonts w:ascii="Arial" w:hAnsi="Arial" w:cs="Arial"/>
          <w:sz w:val="24"/>
          <w:szCs w:val="24"/>
        </w:rPr>
        <w:t>RSV</w:t>
      </w:r>
      <w:r w:rsidR="00376777" w:rsidRPr="00722E9A">
        <w:rPr>
          <w:rFonts w:ascii="Arial" w:hAnsi="Arial" w:cs="Arial"/>
          <w:sz w:val="24"/>
          <w:szCs w:val="24"/>
        </w:rPr>
        <w:t>)</w:t>
      </w:r>
      <w:r w:rsidRPr="00722E9A">
        <w:rPr>
          <w:rFonts w:ascii="Arial" w:hAnsi="Arial" w:cs="Arial"/>
          <w:sz w:val="24"/>
          <w:szCs w:val="24"/>
        </w:rPr>
        <w:t xml:space="preserve"> to spread more easily, </w:t>
      </w:r>
      <w:r w:rsidR="00803DB8">
        <w:rPr>
          <w:rFonts w:ascii="Arial" w:hAnsi="Arial" w:cs="Arial"/>
          <w:sz w:val="24"/>
          <w:szCs w:val="24"/>
        </w:rPr>
        <w:t>resulting in</w:t>
      </w:r>
      <w:r w:rsidR="00803DB8" w:rsidRPr="00722E9A">
        <w:rPr>
          <w:rFonts w:ascii="Arial" w:hAnsi="Arial" w:cs="Arial"/>
          <w:sz w:val="24"/>
          <w:szCs w:val="24"/>
        </w:rPr>
        <w:t xml:space="preserve"> </w:t>
      </w:r>
      <w:r w:rsidRPr="00722E9A">
        <w:rPr>
          <w:rFonts w:ascii="Arial" w:hAnsi="Arial" w:cs="Arial"/>
          <w:sz w:val="24"/>
          <w:szCs w:val="24"/>
        </w:rPr>
        <w:t xml:space="preserve">more people </w:t>
      </w:r>
      <w:r w:rsidR="00803DB8">
        <w:rPr>
          <w:rFonts w:ascii="Arial" w:hAnsi="Arial" w:cs="Arial"/>
          <w:sz w:val="24"/>
          <w:szCs w:val="24"/>
        </w:rPr>
        <w:t>getting unwell and placing pressure on the whole NHS, especially in GP surgeries, A&amp;E and Urgent Treatment Centres</w:t>
      </w:r>
      <w:r w:rsidRPr="00722E9A">
        <w:rPr>
          <w:rFonts w:ascii="Arial" w:hAnsi="Arial" w:cs="Arial"/>
          <w:sz w:val="24"/>
          <w:szCs w:val="24"/>
        </w:rPr>
        <w:t xml:space="preserve">. </w:t>
      </w:r>
    </w:p>
    <w:p w14:paraId="738DEE73" w14:textId="77777777" w:rsidR="00935472" w:rsidRPr="00722E9A" w:rsidRDefault="00220CEA" w:rsidP="007E794A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22E9A">
        <w:rPr>
          <w:rFonts w:ascii="Arial" w:hAnsi="Arial" w:cs="Arial"/>
          <w:sz w:val="24"/>
          <w:szCs w:val="24"/>
        </w:rPr>
        <w:t xml:space="preserve">These infections can be particularly serious for children, the elderly, and people with weakened immune systems, often leading to complications that require hospital care. </w:t>
      </w:r>
    </w:p>
    <w:p w14:paraId="7208E4B6" w14:textId="513DE04A" w:rsidR="00220CEA" w:rsidRDefault="00F641C1" w:rsidP="007E794A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more people needing help during the winter due to seasonal increases in </w:t>
      </w:r>
      <w:r w:rsidR="00FC0F98">
        <w:rPr>
          <w:rFonts w:ascii="Arial" w:hAnsi="Arial" w:cs="Arial"/>
          <w:sz w:val="24"/>
          <w:szCs w:val="24"/>
        </w:rPr>
        <w:t xml:space="preserve">things such as </w:t>
      </w:r>
      <w:r>
        <w:rPr>
          <w:rFonts w:ascii="Arial" w:hAnsi="Arial" w:cs="Arial"/>
          <w:sz w:val="24"/>
          <w:szCs w:val="24"/>
        </w:rPr>
        <w:t xml:space="preserve">respiratory illnesses it is important to ensure </w:t>
      </w:r>
      <w:r w:rsidR="007F45D2">
        <w:rPr>
          <w:rFonts w:ascii="Arial" w:hAnsi="Arial" w:cs="Arial"/>
          <w:sz w:val="24"/>
          <w:szCs w:val="24"/>
        </w:rPr>
        <w:t xml:space="preserve">appropriate and </w:t>
      </w:r>
      <w:r>
        <w:rPr>
          <w:rFonts w:ascii="Arial" w:hAnsi="Arial" w:cs="Arial"/>
          <w:sz w:val="24"/>
          <w:szCs w:val="24"/>
        </w:rPr>
        <w:t xml:space="preserve">timely care </w:t>
      </w:r>
      <w:r w:rsidR="007F45D2">
        <w:rPr>
          <w:rFonts w:ascii="Arial" w:hAnsi="Arial" w:cs="Arial"/>
          <w:sz w:val="24"/>
          <w:szCs w:val="24"/>
        </w:rPr>
        <w:t xml:space="preserve">can be provided to </w:t>
      </w:r>
      <w:r>
        <w:rPr>
          <w:rFonts w:ascii="Arial" w:hAnsi="Arial" w:cs="Arial"/>
          <w:sz w:val="24"/>
          <w:szCs w:val="24"/>
        </w:rPr>
        <w:t>those requiring support</w:t>
      </w:r>
      <w:r w:rsidR="0060237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39E24E0" w14:textId="77777777" w:rsidR="00E87F5E" w:rsidRDefault="004E660C" w:rsidP="00E87F5E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What </w:t>
      </w:r>
      <w:r w:rsidR="00935472"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is an</w:t>
      </w:r>
      <w:r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8A21A4"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</w:t>
      </w:r>
      <w:r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cute </w:t>
      </w:r>
      <w:r w:rsidR="008A21A4"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r</w:t>
      </w:r>
      <w:r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espiratory </w:t>
      </w:r>
      <w:r w:rsidR="008A21A4"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i</w:t>
      </w:r>
      <w:r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nfection?</w:t>
      </w:r>
    </w:p>
    <w:p w14:paraId="663F2FE4" w14:textId="37521937" w:rsidR="004E660C" w:rsidRPr="00722E9A" w:rsidRDefault="004E660C" w:rsidP="00E87F5E">
      <w:pPr>
        <w:spacing w:after="0" w:line="240" w:lineRule="auto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Acute respiratory infections</w:t>
      </w:r>
      <w:r w:rsidR="000012AE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</w:t>
      </w:r>
      <w:r w:rsidR="000012AE" w:rsidRPr="00722E9A">
        <w:rPr>
          <w:rFonts w:ascii="Arial" w:hAnsi="Arial" w:cs="Arial"/>
          <w:sz w:val="24"/>
          <w:szCs w:val="24"/>
        </w:rPr>
        <w:t xml:space="preserve">re infections in parts of the body involved in breathing, such as the sinuses, throat, </w:t>
      </w:r>
      <w:r w:rsidR="00F641C1" w:rsidRPr="00722E9A">
        <w:rPr>
          <w:rFonts w:ascii="Arial" w:hAnsi="Arial" w:cs="Arial"/>
          <w:sz w:val="24"/>
          <w:szCs w:val="24"/>
        </w:rPr>
        <w:t>airways</w:t>
      </w:r>
      <w:r w:rsidR="0072778D" w:rsidRPr="00722E9A">
        <w:rPr>
          <w:rFonts w:ascii="Arial" w:hAnsi="Arial" w:cs="Arial"/>
          <w:sz w:val="24"/>
          <w:szCs w:val="24"/>
        </w:rPr>
        <w:t>,</w:t>
      </w:r>
      <w:r w:rsidR="000012AE" w:rsidRPr="00722E9A">
        <w:rPr>
          <w:rFonts w:ascii="Arial" w:hAnsi="Arial" w:cs="Arial"/>
          <w:sz w:val="24"/>
          <w:szCs w:val="24"/>
        </w:rPr>
        <w:t xml:space="preserve"> or lungs</w:t>
      </w:r>
      <w:r w:rsidR="008A21A4" w:rsidRPr="00722E9A">
        <w:rPr>
          <w:rFonts w:ascii="Arial" w:hAnsi="Arial" w:cs="Arial"/>
          <w:sz w:val="24"/>
          <w:szCs w:val="24"/>
        </w:rPr>
        <w:t xml:space="preserve">. They </w:t>
      </w:r>
      <w:r w:rsidR="007E214D" w:rsidRPr="00722E9A">
        <w:rPr>
          <w:rFonts w:ascii="Arial" w:hAnsi="Arial" w:cs="Arial"/>
          <w:sz w:val="24"/>
          <w:szCs w:val="24"/>
        </w:rPr>
        <w:t xml:space="preserve">are </w:t>
      </w:r>
      <w:r w:rsidRPr="00722E9A">
        <w:rPr>
          <w:rFonts w:ascii="Arial" w:hAnsi="Arial" w:cs="Arial"/>
          <w:sz w:val="24"/>
          <w:szCs w:val="24"/>
          <w:lang w:eastAsia="en-GB"/>
        </w:rPr>
        <w:t>espe</w:t>
      </w: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cially common in </w:t>
      </w:r>
      <w:r w:rsidR="0072778D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winter and</w:t>
      </w:r>
      <w:r w:rsidR="007E214D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are a major reason why people seek medical help. Typical symptoms include:</w:t>
      </w:r>
    </w:p>
    <w:p w14:paraId="211D39C3" w14:textId="77777777" w:rsidR="004E660C" w:rsidRPr="00722E9A" w:rsidRDefault="004E660C" w:rsidP="00E87F5E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Cough and sore </w:t>
      </w:r>
      <w:proofErr w:type="gramStart"/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throat</w:t>
      </w:r>
      <w:proofErr w:type="gramEnd"/>
    </w:p>
    <w:p w14:paraId="793DB1F2" w14:textId="77777777" w:rsidR="004E660C" w:rsidRPr="00722E9A" w:rsidRDefault="004E660C" w:rsidP="00E87F5E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Sneezing, runny or stuffy nose</w:t>
      </w:r>
    </w:p>
    <w:p w14:paraId="4EE09563" w14:textId="77777777" w:rsidR="004E660C" w:rsidRPr="00722E9A" w:rsidRDefault="004E660C" w:rsidP="00E87F5E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Headaches and muscle aches</w:t>
      </w:r>
    </w:p>
    <w:p w14:paraId="18CFD634" w14:textId="77777777" w:rsidR="004E660C" w:rsidRPr="00722E9A" w:rsidRDefault="004E660C" w:rsidP="00E87F5E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Breathlessness, chest tightness, or wheezing</w:t>
      </w:r>
    </w:p>
    <w:p w14:paraId="78593731" w14:textId="77777777" w:rsidR="004E660C" w:rsidRDefault="004E660C" w:rsidP="00E87F5E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Fever or feeling generally </w:t>
      </w:r>
      <w:proofErr w:type="gramStart"/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unwell</w:t>
      </w:r>
      <w:proofErr w:type="gramEnd"/>
    </w:p>
    <w:p w14:paraId="795725D5" w14:textId="77EB4019" w:rsidR="00265387" w:rsidRDefault="00FC0F98" w:rsidP="00E87F5E">
      <w:p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 all people need to seek medical help for these symptoms and many people can manage these symptoms at home using over the counter medicines, advice from a pharmacy</w:t>
      </w:r>
      <w:r w:rsidR="00764A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or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by contacting NHS 111. </w:t>
      </w:r>
      <w:r w:rsidR="00764A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The </w:t>
      </w:r>
      <w:r w:rsidR="00764ADB" w:rsidRPr="00265387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Healthier Together </w:t>
      </w:r>
      <w:r w:rsidR="00265387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</w:t>
      </w:r>
      <w:r w:rsidR="00764ADB" w:rsidRPr="00265387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pp</w:t>
      </w:r>
      <w:r w:rsidR="00764A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also provides useful health advice</w:t>
      </w:r>
      <w:r w:rsidR="005B2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764A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for </w:t>
      </w:r>
      <w:r w:rsidR="005B2A5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those caring for </w:t>
      </w:r>
      <w:r w:rsidR="00764A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children and young people and can be easily downloaded onto a mobile phone or </w:t>
      </w:r>
      <w:proofErr w:type="gramStart"/>
      <w:r w:rsidR="00764A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tablet</w:t>
      </w:r>
      <w:proofErr w:type="gramEnd"/>
      <w:r w:rsidR="00764A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89B59E9" w14:textId="28A9BC85" w:rsidR="00265387" w:rsidRDefault="00265387" w:rsidP="00FC0F9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65387">
        <w:rPr>
          <w:rFonts w:ascii="Arial" w:eastAsia="Times New Roman" w:hAnsi="Arial" w:cs="Arial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12B1F537" wp14:editId="40E8A6E0">
            <wp:extent cx="5731510" cy="1638300"/>
            <wp:effectExtent l="0" t="0" r="2540" b="0"/>
            <wp:docPr id="118604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043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177A3" w14:textId="41FBCB36" w:rsidR="00265387" w:rsidRDefault="00265387" w:rsidP="00FC0F9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6538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However, at times, people do need support, and this is where ARI hubs can help.</w:t>
      </w:r>
    </w:p>
    <w:p w14:paraId="4033AA8D" w14:textId="77777777" w:rsidR="00E87F5E" w:rsidRDefault="00764ADB" w:rsidP="00E87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465A45D" w14:textId="77777777" w:rsidR="00E87F5E" w:rsidRDefault="00E87F5E" w:rsidP="00E87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CD970EC" w14:textId="77777777" w:rsidR="00C62C77" w:rsidRDefault="00C62C77" w:rsidP="00E87F5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6A4AF2FE" w14:textId="4DDE8677" w:rsidR="00E87F5E" w:rsidRDefault="004E660C" w:rsidP="00E87F5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lastRenderedPageBreak/>
        <w:t xml:space="preserve">What </w:t>
      </w:r>
      <w:r w:rsidR="00E32127"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</w:t>
      </w:r>
      <w:r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re ARI Hubs?</w:t>
      </w:r>
    </w:p>
    <w:p w14:paraId="5E9B9CC0" w14:textId="56AA9CB7" w:rsidR="00E87F5E" w:rsidRDefault="00E32127" w:rsidP="00E87F5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ARI Hubs </w:t>
      </w:r>
      <w:r w:rsidR="00A228E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provide</w:t>
      </w:r>
      <w:r w:rsidR="0015635A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specialist clinics which </w:t>
      </w: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offer same-day, specialised care for respiratory infections, helping </w:t>
      </w:r>
      <w:r w:rsidR="00803DB8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</w:t>
      </w:r>
      <w:r w:rsidR="00803DB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eople who require support</w:t>
      </w:r>
      <w:r w:rsidR="00803DB8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15635A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to </w:t>
      </w:r>
      <w:r w:rsidR="009458E2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be treated faster</w:t>
      </w: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and </w:t>
      </w:r>
      <w:r w:rsidR="00A228E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safely </w:t>
      </w:r>
      <w:r w:rsidR="007E794A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cared for in the </w:t>
      </w:r>
      <w:r w:rsidR="00A228E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community</w:t>
      </w:r>
      <w:r w:rsidR="007E794A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006357F8" w14:textId="0B55333F" w:rsidR="00E32127" w:rsidRDefault="007E794A" w:rsidP="00E87F5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</w:p>
    <w:p w14:paraId="7497974F" w14:textId="77777777" w:rsidR="002E64E4" w:rsidRDefault="004E660C" w:rsidP="002E64E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Who </w:t>
      </w:r>
      <w:r w:rsidR="00E32127"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</w:t>
      </w:r>
      <w:r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an </w:t>
      </w:r>
      <w:r w:rsidR="009458E2"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be referred to</w:t>
      </w:r>
      <w:r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an ARI Hub?</w:t>
      </w:r>
    </w:p>
    <w:p w14:paraId="7824C6DE" w14:textId="085D1775" w:rsidR="004E660C" w:rsidRDefault="004F4622" w:rsidP="002E64E4">
      <w:pPr>
        <w:spacing w:after="0" w:line="240" w:lineRule="auto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ARI Hub</w:t>
      </w:r>
      <w:r w:rsidR="00803DB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</w:t>
      </w: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are </w:t>
      </w:r>
      <w:r w:rsidR="00803DB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available for</w:t>
      </w: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adults and children </w:t>
      </w:r>
      <w:r w:rsidR="00FC0F9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aged </w:t>
      </w: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3 months and over who</w:t>
      </w:r>
      <w:r w:rsidR="004E660C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are experiencing </w:t>
      </w:r>
      <w:r w:rsidR="007E794A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winter </w:t>
      </w:r>
      <w:r w:rsidR="004E660C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respiratory symptoms, such as coughing, wheezing, or shortness of breath, </w:t>
      </w:r>
      <w:r w:rsidR="004138B9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which</w:t>
      </w:r>
      <w:r w:rsidR="004E660C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have </w:t>
      </w:r>
      <w:r w:rsidR="004E660C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started within the last </w:t>
      </w:r>
      <w:r w:rsidR="00BF174B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seven days</w:t>
      </w:r>
      <w:r w:rsidR="007E2BC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  <w:r w:rsidR="007E2BC7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7E2BC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If you have any of these symptoms</w:t>
      </w:r>
      <w:r w:rsidR="00803DB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and require extra support,</w:t>
      </w:r>
      <w:r w:rsidR="007E2BC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y</w:t>
      </w:r>
      <w:r w:rsidR="004E660C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ou may be </w:t>
      </w:r>
      <w:r w:rsidR="007E2BC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suitable for</w:t>
      </w:r>
      <w:r w:rsidR="00E32127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 appointment at </w:t>
      </w:r>
      <w:r w:rsidR="004E660C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an ARI Hub.</w:t>
      </w:r>
    </w:p>
    <w:p w14:paraId="359530C8" w14:textId="77777777" w:rsidR="002E64E4" w:rsidRDefault="002E64E4" w:rsidP="002E64E4">
      <w:pPr>
        <w:spacing w:after="0" w:line="240" w:lineRule="auto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595F1314" w14:textId="77777777" w:rsidR="002E64E4" w:rsidRDefault="004E660C" w:rsidP="002E64E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How </w:t>
      </w:r>
      <w:r w:rsidR="00E32127"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to get an appointment at an </w:t>
      </w:r>
      <w:r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ARI Hub</w:t>
      </w:r>
    </w:p>
    <w:p w14:paraId="0C755A4A" w14:textId="0C7E03A9" w:rsidR="004E660C" w:rsidRDefault="009E72A3" w:rsidP="002E64E4">
      <w:pPr>
        <w:spacing w:after="100" w:afterAutospacing="1" w:line="240" w:lineRule="auto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There are two ways </w:t>
      </w:r>
      <w:r w:rsidR="00803DB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in which you may be offered an</w:t>
      </w:r>
      <w:r w:rsidR="00037255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appointment </w:t>
      </w:r>
      <w:r w:rsidR="00803DB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within an</w:t>
      </w:r>
      <w:r w:rsidR="004E660C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ARI Hub:</w:t>
      </w:r>
    </w:p>
    <w:p w14:paraId="687F447E" w14:textId="69F1F9B0" w:rsidR="002E64E4" w:rsidRDefault="00803DB8" w:rsidP="002E64E4">
      <w:pPr>
        <w:pStyle w:val="ListParagraph"/>
        <w:numPr>
          <w:ilvl w:val="0"/>
          <w:numId w:val="9"/>
        </w:numPr>
        <w:spacing w:after="100" w:afterAutospacing="1" w:line="276" w:lineRule="auto"/>
        <w:ind w:left="709" w:hanging="709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E64E4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By c</w:t>
      </w:r>
      <w:r w:rsidR="00AF4D27" w:rsidRPr="002E64E4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ontacting</w:t>
      </w:r>
      <w:r w:rsidRPr="002E64E4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E660C" w:rsidRPr="002E64E4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NHS 111</w:t>
      </w:r>
      <w:r w:rsidR="004E660C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: </w:t>
      </w:r>
      <w:r w:rsidR="009E72A3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You will be asked about your symptoms during this call and directed to the most appropriate appointment / service</w:t>
      </w:r>
      <w:r w:rsidR="00E32127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  <w:r w:rsidR="009E72A3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</w:t>
      </w:r>
      <w:r w:rsidR="00CC6028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This may be an ARI Hub if you </w:t>
      </w:r>
      <w:r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are </w:t>
      </w:r>
      <w:r w:rsidR="00956B49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assessed as </w:t>
      </w:r>
      <w:r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suitable,</w:t>
      </w:r>
      <w:r w:rsidR="00CC6028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however</w:t>
      </w:r>
      <w:r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,</w:t>
      </w:r>
      <w:r w:rsidR="00CC6028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you also may be referred to an alternative service that is more appropriate to deal with your symptoms</w:t>
      </w:r>
      <w:r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for example</w:t>
      </w:r>
      <w:r w:rsidR="003B2030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your loca</w:t>
      </w:r>
      <w:r w:rsidR="00265387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l pharmacist, </w:t>
      </w:r>
      <w:r w:rsidR="002E64E4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community health services and local Urgent Treatment Centre depending on your </w:t>
      </w:r>
      <w:r w:rsidR="00170725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assessment at the time. </w:t>
      </w:r>
    </w:p>
    <w:p w14:paraId="6E458ACC" w14:textId="77777777" w:rsidR="002E64E4" w:rsidRPr="002E64E4" w:rsidRDefault="002E64E4" w:rsidP="002E64E4">
      <w:pPr>
        <w:pStyle w:val="ListParagraph"/>
        <w:spacing w:after="100" w:afterAutospacing="1" w:line="276" w:lineRule="auto"/>
        <w:ind w:left="1440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E5EAF6E" w14:textId="4B27229D" w:rsidR="004E660C" w:rsidRPr="002E64E4" w:rsidRDefault="004E660C" w:rsidP="002E64E4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709" w:hanging="709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E64E4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GP Practice</w:t>
      </w:r>
      <w:r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: Your GP</w:t>
      </w:r>
      <w:r w:rsidR="009E72A3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reception team</w:t>
      </w:r>
      <w:r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may</w:t>
      </w:r>
      <w:r w:rsidR="009E72A3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offer you an appointment at your local</w:t>
      </w:r>
      <w:r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ARI Hub</w:t>
      </w:r>
      <w:r w:rsidR="00A228EC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,</w:t>
      </w:r>
      <w:r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to provide you with </w:t>
      </w:r>
      <w:r w:rsidR="00037255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quicker</w:t>
      </w:r>
      <w:r w:rsidR="00E32127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FC0F98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same day</w:t>
      </w:r>
      <w:r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care</w:t>
      </w:r>
      <w:r w:rsidR="00FC0F98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,</w:t>
      </w:r>
      <w:r w:rsidR="00803DB8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should you be considered suitable</w:t>
      </w:r>
      <w:r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  <w:r w:rsidR="00FC0F98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2E64E4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</w:t>
      </w:r>
      <w:r w:rsidR="00707A36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f the ARI Hub is not the best place for you to be </w:t>
      </w:r>
      <w:r w:rsidR="002E64E4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seen, you may be signposted to other services more suitable to your symptoms. </w:t>
      </w:r>
      <w:r w:rsidR="00707A36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FC0F98"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reception team will explain this to you.</w:t>
      </w:r>
    </w:p>
    <w:p w14:paraId="4123B99A" w14:textId="77777777" w:rsidR="002E64E4" w:rsidRDefault="002E64E4" w:rsidP="002E64E4">
      <w:pPr>
        <w:spacing w:before="100" w:beforeAutospacing="1"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3D085F01" w14:textId="77777777" w:rsidR="002E64E4" w:rsidRDefault="00E32127" w:rsidP="002E64E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Where are the A</w:t>
      </w:r>
      <w:r w:rsidR="009458E2"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RI</w:t>
      </w:r>
      <w:r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Hubs?</w:t>
      </w:r>
    </w:p>
    <w:p w14:paraId="50ACC098" w14:textId="7431FEC9" w:rsidR="009458E2" w:rsidRPr="00722E9A" w:rsidRDefault="009458E2" w:rsidP="002E64E4">
      <w:pPr>
        <w:spacing w:after="0" w:line="240" w:lineRule="auto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There are </w:t>
      </w:r>
      <w:r w:rsidR="00803DB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five</w:t>
      </w:r>
      <w:r w:rsidR="00803DB8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ARI Hubs</w:t>
      </w:r>
      <w:r w:rsidR="00871724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4F4622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open </w:t>
      </w:r>
      <w:r w:rsidR="00871724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across the Tees Valley</w:t>
      </w:r>
      <w:r w:rsidR="00803DB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[located in Middlesbrough, Redcar, Hartlepool, Stockton and Darlington]</w:t>
      </w:r>
      <w:r w:rsidR="00FC0F9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871724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operating 7 days a week </w:t>
      </w:r>
      <w:r w:rsidR="00AF4D2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until</w:t>
      </w:r>
      <w:r w:rsidR="00871724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the </w:t>
      </w:r>
      <w:proofErr w:type="gramStart"/>
      <w:r w:rsidR="00871724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19</w:t>
      </w:r>
      <w:r w:rsidR="00871724" w:rsidRPr="00722E9A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proofErr w:type="gramEnd"/>
      <w:r w:rsidR="00871724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January 2025.  </w:t>
      </w:r>
    </w:p>
    <w:p w14:paraId="3AB0B925" w14:textId="1D765381" w:rsidR="009458E2" w:rsidRDefault="009458E2" w:rsidP="007E794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If </w:t>
      </w:r>
      <w:r w:rsidR="00FC0F9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the person dealing with your </w:t>
      </w:r>
      <w:r w:rsidR="00AF4D2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</w:t>
      </w:r>
      <w:r w:rsidR="00FC0F9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nquiry thinks </w:t>
      </w: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you need an appointment you</w:t>
      </w:r>
      <w:r w:rsidR="00CC6028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CC6028" w:rsidRPr="00722E9A">
        <w:rPr>
          <w:rFonts w:ascii="Arial" w:eastAsia="Times New Roman" w:hAnsi="Arial" w:cs="Arial"/>
          <w:i/>
          <w:iCs/>
          <w:kern w:val="0"/>
          <w:sz w:val="24"/>
          <w:szCs w:val="24"/>
          <w:lang w:eastAsia="en-GB"/>
          <w14:ligatures w14:val="none"/>
        </w:rPr>
        <w:t>may</w:t>
      </w: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be </w:t>
      </w:r>
      <w:r w:rsidR="00803DB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offered an appointment at</w:t>
      </w:r>
      <w:r w:rsidR="004F4622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871724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your</w:t>
      </w:r>
      <w:r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nearest ARI Hub </w:t>
      </w:r>
      <w:r w:rsidR="004F4622" w:rsidRPr="00722E9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located in either Middlesbrough, Redcar, Hartlepool, Stockton or Darlington.</w:t>
      </w:r>
    </w:p>
    <w:p w14:paraId="1AC13DC7" w14:textId="11D1E088" w:rsidR="002E64E4" w:rsidRDefault="002E64E4" w:rsidP="007E794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E64E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All appointments at ARI Hubs are face-to-face appointments and will be on the same day.</w:t>
      </w:r>
    </w:p>
    <w:p w14:paraId="0A61CE56" w14:textId="576A5847" w:rsidR="004E660C" w:rsidRPr="00722E9A" w:rsidRDefault="004E660C" w:rsidP="002E64E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Who </w:t>
      </w:r>
      <w:r w:rsidR="009458E2"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w</w:t>
      </w:r>
      <w:r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ill I </w:t>
      </w:r>
      <w:r w:rsidR="009458E2"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</w:t>
      </w:r>
      <w:r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ee at </w:t>
      </w:r>
      <w:r w:rsidR="00E32127"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an A</w:t>
      </w:r>
      <w:r w:rsidR="009E72A3"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RI</w:t>
      </w:r>
      <w:r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Hub</w:t>
      </w:r>
      <w:r w:rsidR="00803DB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and what I </w:t>
      </w:r>
      <w:r w:rsidR="007702EB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can </w:t>
      </w:r>
      <w:r w:rsidR="00803DB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expect in my appointment</w:t>
      </w:r>
      <w:r w:rsidRPr="00722E9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?</w:t>
      </w:r>
    </w:p>
    <w:p w14:paraId="420EF5F6" w14:textId="316A436D" w:rsidR="009458E2" w:rsidRDefault="009458E2" w:rsidP="002E64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E9A">
        <w:rPr>
          <w:rFonts w:ascii="Arial" w:hAnsi="Arial" w:cs="Arial"/>
          <w:sz w:val="24"/>
          <w:szCs w:val="24"/>
        </w:rPr>
        <w:t xml:space="preserve">ARI Hubs are run by teams of </w:t>
      </w:r>
      <w:r w:rsidR="007B2316" w:rsidRPr="00722E9A">
        <w:rPr>
          <w:rFonts w:ascii="Arial" w:hAnsi="Arial" w:cs="Arial"/>
          <w:sz w:val="24"/>
          <w:szCs w:val="24"/>
        </w:rPr>
        <w:t xml:space="preserve">local </w:t>
      </w:r>
      <w:r w:rsidRPr="00722E9A">
        <w:rPr>
          <w:rFonts w:ascii="Arial" w:hAnsi="Arial" w:cs="Arial"/>
          <w:sz w:val="24"/>
          <w:szCs w:val="24"/>
        </w:rPr>
        <w:t xml:space="preserve">healthcare professionals, including GPs, who </w:t>
      </w:r>
      <w:r w:rsidR="004138B9" w:rsidRPr="00722E9A">
        <w:rPr>
          <w:rFonts w:ascii="Arial" w:hAnsi="Arial" w:cs="Arial"/>
          <w:sz w:val="24"/>
          <w:szCs w:val="24"/>
        </w:rPr>
        <w:t>collaborate</w:t>
      </w:r>
      <w:r w:rsidRPr="00722E9A">
        <w:rPr>
          <w:rFonts w:ascii="Arial" w:hAnsi="Arial" w:cs="Arial"/>
          <w:sz w:val="24"/>
          <w:szCs w:val="24"/>
        </w:rPr>
        <w:t xml:space="preserve"> closely with experts in emergency care, community health, and hospital care.</w:t>
      </w:r>
      <w:r w:rsidR="00FC0F98">
        <w:rPr>
          <w:rFonts w:ascii="Arial" w:hAnsi="Arial" w:cs="Arial"/>
          <w:sz w:val="24"/>
          <w:szCs w:val="24"/>
        </w:rPr>
        <w:t xml:space="preserve"> They will assess you during your appointment and provide the care and treatment which best meets your needs.</w:t>
      </w:r>
    </w:p>
    <w:p w14:paraId="4B9DD351" w14:textId="24752260" w:rsidR="004E660C" w:rsidRPr="00AA7850" w:rsidRDefault="00BE5EB4" w:rsidP="00AA785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AA7850">
        <w:rPr>
          <w:rFonts w:ascii="Arial" w:hAnsi="Arial" w:cs="Arial"/>
          <w:b/>
          <w:bCs/>
          <w:sz w:val="24"/>
          <w:szCs w:val="24"/>
        </w:rPr>
        <w:t>What if should I do if my condition worsens?</w:t>
      </w:r>
      <w:r w:rsidR="00AA7850" w:rsidRPr="00AA7850">
        <w:rPr>
          <w:rFonts w:ascii="Arial" w:hAnsi="Arial" w:cs="Arial"/>
          <w:b/>
          <w:bCs/>
          <w:sz w:val="24"/>
          <w:szCs w:val="24"/>
        </w:rPr>
        <w:t xml:space="preserve"> </w:t>
      </w:r>
      <w:r w:rsidR="008D6967" w:rsidRPr="00AA7850">
        <w:rPr>
          <w:rFonts w:ascii="Arial" w:hAnsi="Arial" w:cs="Arial"/>
          <w:sz w:val="24"/>
          <w:szCs w:val="24"/>
        </w:rPr>
        <w:t>Call 999 if</w:t>
      </w:r>
      <w:r w:rsidRPr="00AA7850">
        <w:rPr>
          <w:rFonts w:ascii="Arial" w:hAnsi="Arial" w:cs="Arial"/>
          <w:sz w:val="24"/>
          <w:szCs w:val="24"/>
        </w:rPr>
        <w:t xml:space="preserve"> you feel that your condition </w:t>
      </w:r>
      <w:r w:rsidR="00B05F80" w:rsidRPr="00AA7850">
        <w:rPr>
          <w:rFonts w:ascii="Arial" w:hAnsi="Arial" w:cs="Arial"/>
          <w:sz w:val="24"/>
          <w:szCs w:val="24"/>
        </w:rPr>
        <w:t>has</w:t>
      </w:r>
      <w:r w:rsidRPr="00AA7850">
        <w:rPr>
          <w:rFonts w:ascii="Arial" w:hAnsi="Arial" w:cs="Arial"/>
          <w:sz w:val="24"/>
          <w:szCs w:val="24"/>
        </w:rPr>
        <w:t xml:space="preserve"> deteriorat</w:t>
      </w:r>
      <w:r w:rsidR="00B05F80" w:rsidRPr="00AA7850">
        <w:rPr>
          <w:rFonts w:ascii="Arial" w:hAnsi="Arial" w:cs="Arial"/>
          <w:sz w:val="24"/>
          <w:szCs w:val="24"/>
        </w:rPr>
        <w:t>ed and requires</w:t>
      </w:r>
      <w:r w:rsidRPr="00AA7850">
        <w:rPr>
          <w:rFonts w:ascii="Arial" w:hAnsi="Arial" w:cs="Arial"/>
          <w:sz w:val="24"/>
          <w:szCs w:val="24"/>
        </w:rPr>
        <w:t xml:space="preserve"> an immediate emergency response</w:t>
      </w:r>
      <w:r w:rsidR="004138B9">
        <w:rPr>
          <w:rFonts w:ascii="Arial" w:hAnsi="Arial" w:cs="Arial"/>
          <w:sz w:val="24"/>
          <w:szCs w:val="24"/>
        </w:rPr>
        <w:t>.</w:t>
      </w:r>
    </w:p>
    <w:sectPr w:rsidR="004E660C" w:rsidRPr="00AA7850" w:rsidSect="00462F62">
      <w:headerReference w:type="default" r:id="rId8"/>
      <w:pgSz w:w="11906" w:h="16838"/>
      <w:pgMar w:top="737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CD8F9" w14:textId="77777777" w:rsidR="00365952" w:rsidRDefault="00365952" w:rsidP="006E0EFB">
      <w:pPr>
        <w:spacing w:after="0" w:line="240" w:lineRule="auto"/>
      </w:pPr>
      <w:r>
        <w:separator/>
      </w:r>
    </w:p>
  </w:endnote>
  <w:endnote w:type="continuationSeparator" w:id="0">
    <w:p w14:paraId="276B8FFD" w14:textId="77777777" w:rsidR="00365952" w:rsidRDefault="00365952" w:rsidP="006E0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9FB47" w14:textId="77777777" w:rsidR="00365952" w:rsidRDefault="00365952" w:rsidP="006E0EFB">
      <w:pPr>
        <w:spacing w:after="0" w:line="240" w:lineRule="auto"/>
      </w:pPr>
      <w:r>
        <w:separator/>
      </w:r>
    </w:p>
  </w:footnote>
  <w:footnote w:type="continuationSeparator" w:id="0">
    <w:p w14:paraId="4B8CE141" w14:textId="77777777" w:rsidR="00365952" w:rsidRDefault="00365952" w:rsidP="006E0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9CD5" w14:textId="79635AB6" w:rsidR="006E0EFB" w:rsidRDefault="006E0EFB" w:rsidP="006E0EFB">
    <w:pPr>
      <w:pStyle w:val="Header"/>
      <w:jc w:val="right"/>
    </w:pPr>
    <w:r>
      <w:rPr>
        <w:noProof/>
      </w:rPr>
      <w:drawing>
        <wp:inline distT="0" distB="0" distL="0" distR="0" wp14:anchorId="1EFF4FBC" wp14:editId="34B7B870">
          <wp:extent cx="878205" cy="546100"/>
          <wp:effectExtent l="0" t="0" r="0" b="6350"/>
          <wp:docPr id="400658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A1442"/>
    <w:multiLevelType w:val="multilevel"/>
    <w:tmpl w:val="41666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C0619"/>
    <w:multiLevelType w:val="hybridMultilevel"/>
    <w:tmpl w:val="B316EAD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A13717"/>
    <w:multiLevelType w:val="multilevel"/>
    <w:tmpl w:val="69A0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F7865"/>
    <w:multiLevelType w:val="multilevel"/>
    <w:tmpl w:val="0C90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BA5D42"/>
    <w:multiLevelType w:val="hybridMultilevel"/>
    <w:tmpl w:val="F3E68032"/>
    <w:lvl w:ilvl="0" w:tplc="EB54BE8E">
      <w:start w:val="19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59CB0A22"/>
    <w:multiLevelType w:val="hybridMultilevel"/>
    <w:tmpl w:val="B2D88F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D67D02"/>
    <w:multiLevelType w:val="multilevel"/>
    <w:tmpl w:val="2D4A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D85844"/>
    <w:multiLevelType w:val="multilevel"/>
    <w:tmpl w:val="DC38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7627C1"/>
    <w:multiLevelType w:val="hybridMultilevel"/>
    <w:tmpl w:val="9F7A8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6728003">
    <w:abstractNumId w:val="3"/>
  </w:num>
  <w:num w:numId="2" w16cid:durableId="853299644">
    <w:abstractNumId w:val="6"/>
  </w:num>
  <w:num w:numId="3" w16cid:durableId="1276518360">
    <w:abstractNumId w:val="7"/>
  </w:num>
  <w:num w:numId="4" w16cid:durableId="1017267224">
    <w:abstractNumId w:val="4"/>
  </w:num>
  <w:num w:numId="5" w16cid:durableId="937758694">
    <w:abstractNumId w:val="2"/>
  </w:num>
  <w:num w:numId="6" w16cid:durableId="1313875371">
    <w:abstractNumId w:val="0"/>
  </w:num>
  <w:num w:numId="7" w16cid:durableId="1605308098">
    <w:abstractNumId w:val="5"/>
  </w:num>
  <w:num w:numId="8" w16cid:durableId="166140211">
    <w:abstractNumId w:val="8"/>
  </w:num>
  <w:num w:numId="9" w16cid:durableId="1976175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C7"/>
    <w:rsid w:val="000012AE"/>
    <w:rsid w:val="00014511"/>
    <w:rsid w:val="00037255"/>
    <w:rsid w:val="00046FC7"/>
    <w:rsid w:val="000B1AD4"/>
    <w:rsid w:val="00116798"/>
    <w:rsid w:val="0015635A"/>
    <w:rsid w:val="00170725"/>
    <w:rsid w:val="001C5A20"/>
    <w:rsid w:val="00220CEA"/>
    <w:rsid w:val="00256A00"/>
    <w:rsid w:val="00265387"/>
    <w:rsid w:val="002D51D8"/>
    <w:rsid w:val="002E64E4"/>
    <w:rsid w:val="00353DA4"/>
    <w:rsid w:val="00365952"/>
    <w:rsid w:val="00376777"/>
    <w:rsid w:val="003B2030"/>
    <w:rsid w:val="003E4BC7"/>
    <w:rsid w:val="004138B9"/>
    <w:rsid w:val="00445D77"/>
    <w:rsid w:val="00454431"/>
    <w:rsid w:val="00462F62"/>
    <w:rsid w:val="004E46EE"/>
    <w:rsid w:val="004E660C"/>
    <w:rsid w:val="004F4622"/>
    <w:rsid w:val="00526179"/>
    <w:rsid w:val="00547908"/>
    <w:rsid w:val="005B2A58"/>
    <w:rsid w:val="005E2D79"/>
    <w:rsid w:val="00602372"/>
    <w:rsid w:val="00644A6E"/>
    <w:rsid w:val="00692CEC"/>
    <w:rsid w:val="006B1678"/>
    <w:rsid w:val="006E0EFB"/>
    <w:rsid w:val="00707A36"/>
    <w:rsid w:val="00715AED"/>
    <w:rsid w:val="00722E9A"/>
    <w:rsid w:val="0072778D"/>
    <w:rsid w:val="00764ADB"/>
    <w:rsid w:val="007702EB"/>
    <w:rsid w:val="007926C6"/>
    <w:rsid w:val="007B2316"/>
    <w:rsid w:val="007E214D"/>
    <w:rsid w:val="007E2BC7"/>
    <w:rsid w:val="007E794A"/>
    <w:rsid w:val="007F45D2"/>
    <w:rsid w:val="00803DB8"/>
    <w:rsid w:val="00871724"/>
    <w:rsid w:val="008A21A4"/>
    <w:rsid w:val="008A7487"/>
    <w:rsid w:val="008D6967"/>
    <w:rsid w:val="008D77EB"/>
    <w:rsid w:val="00935472"/>
    <w:rsid w:val="009458E2"/>
    <w:rsid w:val="00956B49"/>
    <w:rsid w:val="00976E24"/>
    <w:rsid w:val="00991D99"/>
    <w:rsid w:val="009B326B"/>
    <w:rsid w:val="009E72A3"/>
    <w:rsid w:val="00A228EC"/>
    <w:rsid w:val="00A919B7"/>
    <w:rsid w:val="00A972E7"/>
    <w:rsid w:val="00AA7850"/>
    <w:rsid w:val="00AF4D27"/>
    <w:rsid w:val="00B0034D"/>
    <w:rsid w:val="00B05F80"/>
    <w:rsid w:val="00BE5EB4"/>
    <w:rsid w:val="00BF174B"/>
    <w:rsid w:val="00C47E05"/>
    <w:rsid w:val="00C62C77"/>
    <w:rsid w:val="00CA41C3"/>
    <w:rsid w:val="00CC6028"/>
    <w:rsid w:val="00E10352"/>
    <w:rsid w:val="00E23D1B"/>
    <w:rsid w:val="00E32127"/>
    <w:rsid w:val="00E87F5E"/>
    <w:rsid w:val="00EC29BA"/>
    <w:rsid w:val="00F641C1"/>
    <w:rsid w:val="00FC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A5786"/>
  <w15:chartTrackingRefBased/>
  <w15:docId w15:val="{36DC0657-6290-44E6-9029-F45CAA06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16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6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46FC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B167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6B16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1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D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D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D99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6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7E2BC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64A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D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0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EFB"/>
  </w:style>
  <w:style w:type="paragraph" w:styleId="Footer">
    <w:name w:val="footer"/>
    <w:basedOn w:val="Normal"/>
    <w:link w:val="FooterChar"/>
    <w:uiPriority w:val="99"/>
    <w:unhideWhenUsed/>
    <w:rsid w:val="006E0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0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91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NECS NHS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Andrea (NHS NORTH OF ENGLAND COMMISSIONING SUPPORT UNIT)</dc:creator>
  <cp:keywords/>
  <dc:description/>
  <cp:lastModifiedBy>Morris Jessica</cp:lastModifiedBy>
  <cp:revision>2</cp:revision>
  <dcterms:created xsi:type="dcterms:W3CDTF">2024-12-17T08:14:00Z</dcterms:created>
  <dcterms:modified xsi:type="dcterms:W3CDTF">2024-12-17T08:14:00Z</dcterms:modified>
</cp:coreProperties>
</file>